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75" w:rsidRDefault="00427D75">
      <w:pPr>
        <w:pStyle w:val="Standard"/>
      </w:pPr>
    </w:p>
    <w:p w:rsidR="00427D75" w:rsidRDefault="00427D75">
      <w:pPr>
        <w:pStyle w:val="Standard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427D75" w:rsidRDefault="00FF1601">
      <w:pPr>
        <w:pStyle w:val="Standard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Metodika k projektovému dni</w:t>
      </w:r>
    </w:p>
    <w:p w:rsidR="00427D75" w:rsidRDefault="00427D75">
      <w:pPr>
        <w:pStyle w:val="Standard"/>
        <w:rPr>
          <w:rFonts w:ascii="Arial" w:hAnsi="Arial" w:cs="Arial"/>
          <w:color w:val="333333"/>
        </w:rPr>
      </w:pPr>
    </w:p>
    <w:p w:rsidR="00427D75" w:rsidRDefault="00427D75">
      <w:pPr>
        <w:pStyle w:val="Standard"/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</w:p>
    <w:p w:rsidR="00427D75" w:rsidRDefault="00EF0125">
      <w:pPr>
        <w:pStyle w:val="Standard"/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Název projektového dne</w:t>
      </w:r>
    </w:p>
    <w:p w:rsidR="00FF1601" w:rsidRDefault="00FF1601" w:rsidP="00FF1601">
      <w:pPr>
        <w:pStyle w:val="Standard"/>
        <w:spacing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Od Thale</w:t>
      </w:r>
      <w:r w:rsidRPr="00180ED8">
        <w:rPr>
          <w:rFonts w:ascii="Arial" w:hAnsi="Arial" w:cs="Arial"/>
        </w:rPr>
        <w:t xml:space="preserve">ta po </w:t>
      </w:r>
      <w:proofErr w:type="spellStart"/>
      <w:r w:rsidRPr="00180ED8">
        <w:rPr>
          <w:rFonts w:ascii="Arial" w:hAnsi="Arial" w:cs="Arial"/>
        </w:rPr>
        <w:t>Diofanta</w:t>
      </w:r>
      <w:proofErr w:type="spellEnd"/>
    </w:p>
    <w:p w:rsidR="00427D75" w:rsidRDefault="00427D75">
      <w:pPr>
        <w:pStyle w:val="Standard"/>
        <w:spacing w:line="276" w:lineRule="auto"/>
        <w:ind w:left="360"/>
        <w:jc w:val="both"/>
        <w:rPr>
          <w:rFonts w:ascii="Arial" w:hAnsi="Arial" w:cs="Arial"/>
        </w:rPr>
      </w:pPr>
    </w:p>
    <w:p w:rsidR="00427D75" w:rsidRDefault="00EF0125">
      <w:pPr>
        <w:pStyle w:val="Standard"/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Anotace</w:t>
      </w:r>
    </w:p>
    <w:p w:rsidR="00427D75" w:rsidRDefault="00FF1601">
      <w:pPr>
        <w:pStyle w:val="Standard"/>
        <w:spacing w:line="276" w:lineRule="auto"/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Projektový den s názvem Od </w:t>
      </w:r>
      <w:proofErr w:type="spellStart"/>
      <w:r>
        <w:rPr>
          <w:rFonts w:ascii="Arial" w:hAnsi="Arial" w:cs="Arial"/>
          <w:i/>
        </w:rPr>
        <w:t>Tháléta</w:t>
      </w:r>
      <w:proofErr w:type="spellEnd"/>
      <w:r>
        <w:rPr>
          <w:rFonts w:ascii="Arial" w:hAnsi="Arial" w:cs="Arial"/>
          <w:i/>
        </w:rPr>
        <w:t xml:space="preserve"> po </w:t>
      </w:r>
      <w:proofErr w:type="spellStart"/>
      <w:r>
        <w:rPr>
          <w:rFonts w:ascii="Arial" w:hAnsi="Arial" w:cs="Arial"/>
          <w:i/>
        </w:rPr>
        <w:t>Diofanta</w:t>
      </w:r>
      <w:proofErr w:type="spellEnd"/>
      <w:r>
        <w:rPr>
          <w:rFonts w:ascii="Arial" w:hAnsi="Arial" w:cs="Arial"/>
          <w:i/>
        </w:rPr>
        <w:t xml:space="preserve"> proběhl v několika fázích. V první fázi studenti vyslechli přednášku s praktickými ukázkami na téma geodetických měření, v druhé fázi proběhlo m</w:t>
      </w:r>
      <w:r w:rsidR="00DD5CE7">
        <w:rPr>
          <w:rFonts w:ascii="Arial" w:hAnsi="Arial" w:cs="Arial"/>
          <w:i/>
        </w:rPr>
        <w:t>ěření vzdálenosti lodi od břeh</w:t>
      </w:r>
      <w:r>
        <w:rPr>
          <w:rFonts w:ascii="Arial" w:hAnsi="Arial" w:cs="Arial"/>
          <w:i/>
        </w:rPr>
        <w:t>u na rybníku s využitím znalostí</w:t>
      </w:r>
      <w:r w:rsidR="00DD5CE7">
        <w:rPr>
          <w:rFonts w:ascii="Arial" w:hAnsi="Arial" w:cs="Arial"/>
          <w:i/>
        </w:rPr>
        <w:t xml:space="preserve"> z trigonometrie. Jedná se o ověření měření vzdáleností metodou, kterou znal už Thales z Milétu. K měření je použito teodolitu, dalekohledu s </w:t>
      </w:r>
      <w:r>
        <w:rPr>
          <w:rFonts w:ascii="Arial" w:hAnsi="Arial" w:cs="Arial"/>
          <w:i/>
        </w:rPr>
        <w:t>úhlovou stupnicí, pásma a odmě</w:t>
      </w:r>
      <w:r w:rsidR="00DD5CE7">
        <w:rPr>
          <w:rFonts w:ascii="Arial" w:hAnsi="Arial" w:cs="Arial"/>
          <w:i/>
        </w:rPr>
        <w:t>řovacích tyčí. Pohyb lodě je zajištěn dvěma studenty, ostatní studenti provádí měření na břehu rybníka. Jeden student je pověřen fotodokumentací.</w:t>
      </w:r>
      <w:r w:rsidR="002F0DAD">
        <w:rPr>
          <w:rFonts w:ascii="Arial" w:hAnsi="Arial" w:cs="Arial"/>
          <w:i/>
        </w:rPr>
        <w:t xml:space="preserve"> Naměřené údaje studenti zpracují samostatně doma a budou prezentovat ve škole v hodině matematiky. </w:t>
      </w:r>
      <w:r>
        <w:rPr>
          <w:rFonts w:ascii="Arial" w:hAnsi="Arial" w:cs="Arial"/>
          <w:i/>
        </w:rPr>
        <w:t>V další fázi studenti připravovali plakáty o životě a díle významných starověkých matematiků. Plakáty budou vystaveny na chodbě školy.</w:t>
      </w:r>
    </w:p>
    <w:p w:rsidR="00427D75" w:rsidRDefault="00427D75">
      <w:pPr>
        <w:pStyle w:val="Standard"/>
        <w:spacing w:line="276" w:lineRule="auto"/>
        <w:ind w:left="360"/>
        <w:jc w:val="both"/>
        <w:rPr>
          <w:rFonts w:ascii="Arial" w:hAnsi="Arial" w:cs="Arial"/>
        </w:rPr>
      </w:pPr>
    </w:p>
    <w:p w:rsidR="00427D75" w:rsidRDefault="00EF0125">
      <w:pPr>
        <w:pStyle w:val="Standard"/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Cílová skupina</w:t>
      </w:r>
    </w:p>
    <w:p w:rsidR="00427D75" w:rsidRPr="00DD5CE7" w:rsidRDefault="00EF0125">
      <w:pPr>
        <w:pStyle w:val="Standard"/>
        <w:spacing w:line="276" w:lineRule="auto"/>
        <w:ind w:left="360"/>
        <w:jc w:val="both"/>
        <w:rPr>
          <w:rFonts w:ascii="Arial" w:hAnsi="Arial" w:cs="Arial"/>
          <w:i/>
        </w:rPr>
      </w:pPr>
      <w:r w:rsidRPr="00DD5CE7">
        <w:rPr>
          <w:rFonts w:ascii="Arial" w:hAnsi="Arial" w:cs="Arial"/>
          <w:i/>
        </w:rPr>
        <w:t>Studenti 2. ročníku čtyřletého gymnázia všeobecného zaměření, celkem 20 studentů třídy 2. B.</w:t>
      </w:r>
    </w:p>
    <w:p w:rsidR="00427D75" w:rsidRDefault="00427D75">
      <w:pPr>
        <w:pStyle w:val="Standard"/>
        <w:spacing w:line="276" w:lineRule="auto"/>
        <w:ind w:left="360"/>
        <w:jc w:val="both"/>
        <w:rPr>
          <w:rFonts w:ascii="Arial" w:hAnsi="Arial" w:cs="Arial"/>
        </w:rPr>
      </w:pPr>
    </w:p>
    <w:p w:rsidR="00427D75" w:rsidRDefault="00EF0125">
      <w:pPr>
        <w:pStyle w:val="Standard"/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Zařazení projektového dne do vzdělávacího programu</w:t>
      </w:r>
    </w:p>
    <w:p w:rsidR="00AF4537" w:rsidRDefault="00DD5CE7">
      <w:pPr>
        <w:pStyle w:val="Standard"/>
        <w:spacing w:line="276" w:lineRule="auto"/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Projektový den zasa</w:t>
      </w:r>
      <w:r w:rsidR="00AF4537">
        <w:rPr>
          <w:rFonts w:ascii="Arial" w:hAnsi="Arial" w:cs="Arial"/>
          <w:i/>
        </w:rPr>
        <w:t>huje vedle předmětu matematika do historie a základů společenských věd.</w:t>
      </w:r>
      <w:r w:rsidR="002F0DAD">
        <w:rPr>
          <w:rFonts w:ascii="Arial" w:hAnsi="Arial" w:cs="Arial"/>
          <w:i/>
        </w:rPr>
        <w:t xml:space="preserve"> Projekt posiluje kompetence k učení, řešení problémů, kompetence komunikativní, sociální a personální. </w:t>
      </w:r>
      <w:r w:rsidR="00AF4537">
        <w:rPr>
          <w:rFonts w:ascii="Arial" w:hAnsi="Arial" w:cs="Arial"/>
          <w:i/>
        </w:rPr>
        <w:t>Bude procvičováno učivo elementární geometrie, konkrétně trigonometrie obecného trojúhelníka. V rámci přípravy studenti samostatně zpracují do podoby nástěnných obrazů deset významných matematiků antiky, každá dvojice studentů jednoho matematika. Připomenou si tak význam antiky pro rozvoj evropského myšlení (Thales z Milétu, Platon)</w:t>
      </w:r>
      <w:r w:rsidR="001013BE">
        <w:rPr>
          <w:rFonts w:ascii="Arial" w:hAnsi="Arial" w:cs="Arial"/>
          <w:i/>
        </w:rPr>
        <w:t>.</w:t>
      </w:r>
    </w:p>
    <w:p w:rsidR="00427D75" w:rsidRDefault="00427D75">
      <w:pPr>
        <w:pStyle w:val="Standard"/>
        <w:spacing w:line="276" w:lineRule="auto"/>
        <w:ind w:left="360"/>
        <w:jc w:val="both"/>
        <w:rPr>
          <w:rFonts w:ascii="Arial" w:hAnsi="Arial" w:cs="Arial"/>
        </w:rPr>
      </w:pPr>
    </w:p>
    <w:p w:rsidR="00427D75" w:rsidRDefault="00EF0125">
      <w:pPr>
        <w:pStyle w:val="Standard"/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Materiální zabezpečení projektového dne</w:t>
      </w:r>
    </w:p>
    <w:p w:rsidR="00427D75" w:rsidRDefault="00EF0125">
      <w:pPr>
        <w:pStyle w:val="Standard"/>
        <w:spacing w:line="276" w:lineRule="auto"/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Loďka pro dvě osoby, teodolit, dalekohled, pásmo, vyměřovací tyče.</w:t>
      </w:r>
    </w:p>
    <w:p w:rsidR="00427D75" w:rsidRDefault="00427D75">
      <w:pPr>
        <w:pStyle w:val="Standard"/>
        <w:spacing w:line="276" w:lineRule="auto"/>
        <w:ind w:left="360"/>
        <w:jc w:val="both"/>
        <w:rPr>
          <w:rFonts w:ascii="Arial" w:hAnsi="Arial" w:cs="Arial"/>
        </w:rPr>
      </w:pPr>
    </w:p>
    <w:p w:rsidR="00427D75" w:rsidRDefault="00EF0125">
      <w:pPr>
        <w:pStyle w:val="Standard"/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Finance</w:t>
      </w:r>
    </w:p>
    <w:p w:rsidR="00427D75" w:rsidRDefault="00FF1601">
      <w:pPr>
        <w:pStyle w:val="Standard"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Teodolit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7DEB">
        <w:rPr>
          <w:rFonts w:ascii="Arial" w:hAnsi="Arial" w:cs="Arial"/>
        </w:rPr>
        <w:tab/>
      </w:r>
      <w:r>
        <w:rPr>
          <w:rFonts w:ascii="Arial" w:hAnsi="Arial" w:cs="Arial"/>
        </w:rPr>
        <w:t>24000,- Kč</w:t>
      </w:r>
    </w:p>
    <w:p w:rsidR="00FF1601" w:rsidRDefault="00FF1601">
      <w:pPr>
        <w:pStyle w:val="Standard"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Nivelační přístroj</w:t>
      </w:r>
      <w:r>
        <w:rPr>
          <w:rFonts w:ascii="Arial" w:hAnsi="Arial" w:cs="Arial"/>
        </w:rPr>
        <w:tab/>
        <w:t>8000,- Kč</w:t>
      </w:r>
    </w:p>
    <w:p w:rsidR="00EB7DEB" w:rsidRDefault="00EB7DEB">
      <w:pPr>
        <w:pStyle w:val="Standard"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Výtvarné potřeby </w:t>
      </w:r>
      <w:r>
        <w:rPr>
          <w:rFonts w:ascii="Arial" w:hAnsi="Arial" w:cs="Arial"/>
        </w:rPr>
        <w:tab/>
        <w:t>1000,- Kč</w:t>
      </w:r>
    </w:p>
    <w:p w:rsidR="00FF1601" w:rsidRDefault="00FF1601">
      <w:pPr>
        <w:pStyle w:val="Standard"/>
        <w:spacing w:line="276" w:lineRule="auto"/>
        <w:ind w:left="360"/>
        <w:jc w:val="both"/>
        <w:rPr>
          <w:rFonts w:ascii="Arial" w:hAnsi="Arial" w:cs="Arial"/>
        </w:rPr>
      </w:pPr>
    </w:p>
    <w:p w:rsidR="00427D75" w:rsidRDefault="00427D75">
      <w:pPr>
        <w:pStyle w:val="Standard"/>
        <w:spacing w:line="276" w:lineRule="auto"/>
        <w:ind w:left="360"/>
        <w:jc w:val="both"/>
        <w:rPr>
          <w:rFonts w:ascii="Arial" w:hAnsi="Arial" w:cs="Arial"/>
        </w:rPr>
      </w:pPr>
    </w:p>
    <w:p w:rsidR="00427D75" w:rsidRDefault="00EF0125">
      <w:pPr>
        <w:pStyle w:val="Standard"/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Vstupní motivace studentů</w:t>
      </w:r>
    </w:p>
    <w:p w:rsidR="00A3573F" w:rsidRDefault="00A3573F">
      <w:pPr>
        <w:pStyle w:val="Standard"/>
        <w:spacing w:line="276" w:lineRule="auto"/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Studenty upozorníme, že matematika má svoji historii</w:t>
      </w:r>
      <w:r w:rsidR="00340D83">
        <w:rPr>
          <w:rFonts w:ascii="Arial" w:hAnsi="Arial" w:cs="Arial"/>
          <w:i/>
        </w:rPr>
        <w:t xml:space="preserve"> a doporučíme jim, aby se zaměřili na období historie matematiky v antice. </w:t>
      </w:r>
      <w:r w:rsidR="00A07C6F">
        <w:rPr>
          <w:rFonts w:ascii="Arial" w:hAnsi="Arial" w:cs="Arial"/>
          <w:i/>
        </w:rPr>
        <w:t xml:space="preserve">Seznámíme je se slavnými úlohami starověku (trisekce úhlu, reduplikace krychle, kvadratura kruhu, Zenónovy aporie, např. Achiles a želva), připomeneme Platonova tělesa. </w:t>
      </w:r>
      <w:r w:rsidR="00340D83">
        <w:rPr>
          <w:rFonts w:ascii="Arial" w:hAnsi="Arial" w:cs="Arial"/>
          <w:i/>
        </w:rPr>
        <w:t>Na příkladu Thaleta z Milétu ukážeme, jak Thales měřil vzdálenost lodí a výšku pyramid</w:t>
      </w:r>
      <w:r w:rsidR="00A07C6F">
        <w:rPr>
          <w:rFonts w:ascii="Arial" w:hAnsi="Arial" w:cs="Arial"/>
          <w:i/>
        </w:rPr>
        <w:t xml:space="preserve"> a navrhneme jim, zda </w:t>
      </w:r>
      <w:r w:rsidR="00340D83">
        <w:rPr>
          <w:rFonts w:ascii="Arial" w:hAnsi="Arial" w:cs="Arial"/>
          <w:i/>
        </w:rPr>
        <w:t>by sami nechtěli některé měření prováděn</w:t>
      </w:r>
      <w:r w:rsidR="00A07C6F">
        <w:rPr>
          <w:rFonts w:ascii="Arial" w:hAnsi="Arial" w:cs="Arial"/>
          <w:i/>
        </w:rPr>
        <w:t>á Thaletem zopakovat.</w:t>
      </w:r>
    </w:p>
    <w:p w:rsidR="00427D75" w:rsidRDefault="00427D75">
      <w:pPr>
        <w:pStyle w:val="Standard"/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</w:p>
    <w:p w:rsidR="00427D75" w:rsidRDefault="00427D75">
      <w:pPr>
        <w:pStyle w:val="Standard"/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</w:p>
    <w:p w:rsidR="00427D75" w:rsidRDefault="00EF0125">
      <w:pPr>
        <w:pStyle w:val="Standard"/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Realizace projektového dne – návod pro učitele</w:t>
      </w:r>
    </w:p>
    <w:p w:rsidR="00427D75" w:rsidRDefault="00005F70">
      <w:pPr>
        <w:pStyle w:val="Standard"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V průběhu výuky trigonometrie seznámíme studenty s výsledky, kterých bylo dosaženo v této oblasti již v antice. Studenty rozdělíme do několika skupin po dvou nebo po třech a zadáme jim ve formě domácí práce zpracovat do podoby nástěnného obrazu základní údaje o významných matematicích antického období. Doporučíme vhodnou literaturu z historie matematiky a odkazy na webovské stránky. Pozornost budeme věnovat Thaletovi z Milétu a seznámíme studenty s</w:t>
      </w:r>
      <w:r w:rsidR="00A44E39">
        <w:rPr>
          <w:rFonts w:ascii="Arial" w:hAnsi="Arial" w:cs="Arial"/>
          <w:i/>
        </w:rPr>
        <w:t xml:space="preserve"> principem </w:t>
      </w:r>
      <w:r>
        <w:rPr>
          <w:rFonts w:ascii="Arial" w:hAnsi="Arial" w:cs="Arial"/>
          <w:i/>
        </w:rPr>
        <w:t>měřeními vzdálenosti lodí od břehu tak, jak je Thales z Milétu prováděl.</w:t>
      </w:r>
      <w:r w:rsidR="00A44E39">
        <w:rPr>
          <w:rFonts w:ascii="Arial" w:hAnsi="Arial" w:cs="Arial"/>
          <w:i/>
        </w:rPr>
        <w:t xml:space="preserve"> Teoreticky se jedná o řešení obecného trojúhelníka.</w:t>
      </w:r>
      <w:r>
        <w:rPr>
          <w:rFonts w:ascii="Arial" w:hAnsi="Arial" w:cs="Arial"/>
          <w:i/>
        </w:rPr>
        <w:t xml:space="preserve"> Pro</w:t>
      </w:r>
      <w:r w:rsidR="00A44E3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vlastní měření v terénu potřebujeme</w:t>
      </w:r>
      <w:r w:rsidR="00A44E39">
        <w:rPr>
          <w:rFonts w:ascii="Arial" w:hAnsi="Arial" w:cs="Arial"/>
          <w:i/>
        </w:rPr>
        <w:t xml:space="preserve"> vhodné měřicí přístroje. V nejjednodušším případě </w:t>
      </w:r>
      <w:r w:rsidR="00A3573F">
        <w:rPr>
          <w:rFonts w:ascii="Arial" w:hAnsi="Arial" w:cs="Arial"/>
          <w:i/>
        </w:rPr>
        <w:t xml:space="preserve">potřebujeme </w:t>
      </w:r>
      <w:r w:rsidR="00A44E39">
        <w:rPr>
          <w:rFonts w:ascii="Arial" w:hAnsi="Arial" w:cs="Arial"/>
          <w:i/>
        </w:rPr>
        <w:t>dalekohled</w:t>
      </w:r>
      <w:r w:rsidR="00A3573F">
        <w:rPr>
          <w:rFonts w:ascii="Arial" w:hAnsi="Arial" w:cs="Arial"/>
          <w:i/>
        </w:rPr>
        <w:t xml:space="preserve"> </w:t>
      </w:r>
      <w:r w:rsidR="00A44E39">
        <w:rPr>
          <w:rFonts w:ascii="Arial" w:hAnsi="Arial" w:cs="Arial"/>
          <w:i/>
        </w:rPr>
        <w:t>s úhlovou stupnicí, pásmo, odměřovací tyče. Vhodnější je teodolit. Pokud nebude k dispozici rybník a loď můžeme zvolit</w:t>
      </w:r>
      <w:r w:rsidR="00A3573F">
        <w:rPr>
          <w:rFonts w:ascii="Arial" w:hAnsi="Arial" w:cs="Arial"/>
          <w:i/>
        </w:rPr>
        <w:t xml:space="preserve"> jinou úlohu, např. měření výšky stromu, věže nebo vzdálenosti dvou bodů v terénu. Lze jen doporučit spolupráci s pracovníky nejbližšího úřadu Geodézie.</w:t>
      </w:r>
      <w:r w:rsidR="00A44E3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</w:p>
    <w:p w:rsidR="00427D75" w:rsidRDefault="00427D75">
      <w:pPr>
        <w:pStyle w:val="Standard"/>
        <w:spacing w:line="276" w:lineRule="auto"/>
        <w:ind w:left="360"/>
        <w:jc w:val="both"/>
        <w:rPr>
          <w:rFonts w:ascii="Arial" w:hAnsi="Arial" w:cs="Arial"/>
        </w:rPr>
      </w:pPr>
    </w:p>
    <w:p w:rsidR="00427D75" w:rsidRDefault="00427D75">
      <w:pPr>
        <w:pStyle w:val="Standard"/>
        <w:spacing w:line="276" w:lineRule="auto"/>
        <w:ind w:left="360"/>
        <w:jc w:val="both"/>
        <w:rPr>
          <w:rFonts w:ascii="Arial" w:hAnsi="Arial" w:cs="Arial"/>
        </w:rPr>
      </w:pPr>
    </w:p>
    <w:p w:rsidR="00427D75" w:rsidRDefault="00EF0125">
      <w:pPr>
        <w:pStyle w:val="Standard"/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Časové podmínky</w:t>
      </w:r>
    </w:p>
    <w:p w:rsidR="00A0051E" w:rsidRDefault="00632739" w:rsidP="00632739">
      <w:pPr>
        <w:pStyle w:val="Standard"/>
        <w:spacing w:line="276" w:lineRule="auto"/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 vlastní měření v rámci projektového dne stačí čtyři hodiny včetně přesunu osob a přístrojů.</w:t>
      </w:r>
      <w:r w:rsidR="00EF012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Záleží samozřejmě na vzdálenosti rybníka od školy. K rybníku se studenti vydali za doprovodu lektora pěšky.</w:t>
      </w:r>
      <w:r w:rsidR="002F0DAD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Teoretická příprava k realizaci projektového dne je nutná.   </w:t>
      </w:r>
    </w:p>
    <w:p w:rsidR="00427D75" w:rsidRDefault="00427D75">
      <w:pPr>
        <w:pStyle w:val="Standard"/>
        <w:spacing w:line="276" w:lineRule="auto"/>
        <w:ind w:left="360"/>
        <w:jc w:val="both"/>
        <w:rPr>
          <w:rFonts w:ascii="Arial" w:hAnsi="Arial" w:cs="Arial"/>
        </w:rPr>
      </w:pPr>
    </w:p>
    <w:p w:rsidR="00A07C6F" w:rsidRDefault="00A07C6F">
      <w:pPr>
        <w:pStyle w:val="Standard"/>
        <w:spacing w:line="276" w:lineRule="auto"/>
        <w:ind w:left="360"/>
        <w:jc w:val="both"/>
        <w:rPr>
          <w:rFonts w:ascii="Arial" w:hAnsi="Arial" w:cs="Arial"/>
        </w:rPr>
      </w:pPr>
      <w:bookmarkStart w:id="0" w:name="_GoBack"/>
      <w:bookmarkEnd w:id="0"/>
    </w:p>
    <w:p w:rsidR="00427D75" w:rsidRDefault="00EF0125">
      <w:pPr>
        <w:pStyle w:val="Standard"/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Participace</w:t>
      </w:r>
    </w:p>
    <w:p w:rsidR="00A0051E" w:rsidRDefault="00A0051E">
      <w:pPr>
        <w:pStyle w:val="Standard"/>
        <w:spacing w:line="276" w:lineRule="auto"/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Protože měření je prováděno v terénu na břehu rybníka, kam se musí dopravit měřicí přístroje, je optimální účast dvou lektorů. Pokud bude dopředu zajištěna vhodná loď</w:t>
      </w:r>
      <w:r w:rsidR="00632739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ukotvená na břehu rybníka, není další dozor nutný.</w:t>
      </w:r>
    </w:p>
    <w:p w:rsidR="00427D75" w:rsidRDefault="00427D75">
      <w:pPr>
        <w:pStyle w:val="Standard"/>
        <w:spacing w:line="276" w:lineRule="auto"/>
        <w:ind w:left="360"/>
        <w:jc w:val="both"/>
        <w:rPr>
          <w:rFonts w:ascii="Arial" w:hAnsi="Arial" w:cs="Arial"/>
        </w:rPr>
      </w:pPr>
    </w:p>
    <w:p w:rsidR="00427D75" w:rsidRDefault="00427D75">
      <w:pPr>
        <w:pStyle w:val="Standard"/>
        <w:spacing w:line="276" w:lineRule="auto"/>
        <w:ind w:left="360"/>
        <w:jc w:val="both"/>
        <w:rPr>
          <w:rFonts w:ascii="Arial" w:hAnsi="Arial" w:cs="Arial"/>
        </w:rPr>
      </w:pPr>
    </w:p>
    <w:p w:rsidR="00427D75" w:rsidRDefault="00EF0125">
      <w:pPr>
        <w:pStyle w:val="Standard"/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Zapojení partnera</w:t>
      </w:r>
    </w:p>
    <w:p w:rsidR="00427D75" w:rsidRDefault="002F0DAD">
      <w:pPr>
        <w:pStyle w:val="Standard"/>
        <w:spacing w:line="276" w:lineRule="auto"/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Do projektu byli zapojeni dva pracovníci Geodézie Svitavy, kteří pro studenty připravili přednášku z moderních měřících geodetických metod a na hřišti školy předvedli praktické ukázky práce s měřicími přístroji. Studenti tak měli možnost si předem ověřit základ</w:t>
      </w:r>
      <w:r w:rsidR="00A3573F">
        <w:rPr>
          <w:rFonts w:ascii="Arial" w:hAnsi="Arial" w:cs="Arial"/>
          <w:i/>
        </w:rPr>
        <w:t>y</w:t>
      </w:r>
      <w:r>
        <w:rPr>
          <w:rFonts w:ascii="Arial" w:hAnsi="Arial" w:cs="Arial"/>
          <w:i/>
        </w:rPr>
        <w:t xml:space="preserve"> ovládání měřících přístrojů.</w:t>
      </w:r>
    </w:p>
    <w:p w:rsidR="00427D75" w:rsidRDefault="00427D75">
      <w:pPr>
        <w:pStyle w:val="Standard"/>
        <w:spacing w:line="276" w:lineRule="auto"/>
        <w:ind w:left="360"/>
        <w:jc w:val="both"/>
        <w:rPr>
          <w:rFonts w:ascii="Arial" w:hAnsi="Arial" w:cs="Arial"/>
        </w:rPr>
      </w:pPr>
    </w:p>
    <w:p w:rsidR="00427D75" w:rsidRDefault="00427D75">
      <w:pPr>
        <w:pStyle w:val="Standard"/>
        <w:spacing w:line="276" w:lineRule="auto"/>
        <w:ind w:left="360"/>
        <w:jc w:val="both"/>
        <w:rPr>
          <w:rFonts w:ascii="Arial" w:hAnsi="Arial" w:cs="Arial"/>
        </w:rPr>
      </w:pPr>
    </w:p>
    <w:p w:rsidR="00427D75" w:rsidRDefault="00427D75">
      <w:pPr>
        <w:pStyle w:val="Standard"/>
        <w:spacing w:line="276" w:lineRule="auto"/>
        <w:ind w:left="360"/>
        <w:jc w:val="both"/>
        <w:rPr>
          <w:rFonts w:ascii="Arial" w:hAnsi="Arial" w:cs="Arial"/>
        </w:rPr>
      </w:pPr>
    </w:p>
    <w:p w:rsidR="00427D75" w:rsidRDefault="00427D75">
      <w:pPr>
        <w:pStyle w:val="Standard"/>
        <w:spacing w:line="276" w:lineRule="auto"/>
        <w:ind w:left="360"/>
        <w:jc w:val="both"/>
        <w:rPr>
          <w:rFonts w:ascii="Arial" w:hAnsi="Arial" w:cs="Arial"/>
        </w:rPr>
      </w:pPr>
    </w:p>
    <w:p w:rsidR="00427D75" w:rsidRDefault="00427D75">
      <w:pPr>
        <w:pStyle w:val="Standard"/>
        <w:spacing w:line="276" w:lineRule="auto"/>
        <w:ind w:left="360"/>
        <w:jc w:val="both"/>
        <w:rPr>
          <w:rFonts w:ascii="Arial" w:hAnsi="Arial" w:cs="Arial"/>
        </w:rPr>
      </w:pPr>
    </w:p>
    <w:p w:rsidR="00427D75" w:rsidRDefault="00427D75">
      <w:pPr>
        <w:pStyle w:val="Standard"/>
        <w:spacing w:line="276" w:lineRule="auto"/>
        <w:ind w:left="360"/>
        <w:jc w:val="both"/>
        <w:rPr>
          <w:rFonts w:ascii="Arial" w:hAnsi="Arial" w:cs="Arial"/>
        </w:rPr>
      </w:pPr>
    </w:p>
    <w:p w:rsidR="00427D75" w:rsidRDefault="00427D75">
      <w:pPr>
        <w:pStyle w:val="Standard"/>
        <w:spacing w:line="276" w:lineRule="auto"/>
        <w:ind w:left="360"/>
        <w:jc w:val="both"/>
        <w:rPr>
          <w:rFonts w:ascii="Arial" w:hAnsi="Arial" w:cs="Arial"/>
        </w:rPr>
      </w:pPr>
    </w:p>
    <w:p w:rsidR="00427D75" w:rsidRDefault="00427D75">
      <w:pPr>
        <w:pStyle w:val="Standard"/>
        <w:rPr>
          <w:rFonts w:ascii="Arial" w:hAnsi="Arial" w:cs="Arial"/>
        </w:rPr>
      </w:pPr>
    </w:p>
    <w:p w:rsidR="00427D75" w:rsidRDefault="00427D75">
      <w:pPr>
        <w:pStyle w:val="Standard"/>
        <w:rPr>
          <w:rFonts w:ascii="Arial" w:hAnsi="Arial" w:cs="Arial"/>
        </w:rPr>
      </w:pPr>
    </w:p>
    <w:p w:rsidR="00427D75" w:rsidRDefault="00427D75">
      <w:pPr>
        <w:pStyle w:val="Standard"/>
        <w:rPr>
          <w:rFonts w:ascii="Arial" w:hAnsi="Arial" w:cs="Arial"/>
        </w:rPr>
      </w:pPr>
    </w:p>
    <w:p w:rsidR="00427D75" w:rsidRDefault="00427D75">
      <w:pPr>
        <w:pStyle w:val="Standard"/>
        <w:rPr>
          <w:rFonts w:ascii="Arial" w:hAnsi="Arial" w:cs="Arial"/>
        </w:rPr>
      </w:pPr>
    </w:p>
    <w:p w:rsidR="00427D75" w:rsidRDefault="00427D75">
      <w:pPr>
        <w:pStyle w:val="Standard"/>
        <w:rPr>
          <w:rFonts w:ascii="Arial" w:hAnsi="Arial" w:cs="Arial"/>
        </w:rPr>
      </w:pPr>
    </w:p>
    <w:p w:rsidR="00427D75" w:rsidRDefault="00427D75">
      <w:pPr>
        <w:pStyle w:val="Standard"/>
        <w:rPr>
          <w:rFonts w:ascii="Arial" w:hAnsi="Arial" w:cs="Arial"/>
        </w:rPr>
      </w:pPr>
    </w:p>
    <w:p w:rsidR="00427D75" w:rsidRDefault="00427D75">
      <w:pPr>
        <w:pStyle w:val="Standard"/>
        <w:rPr>
          <w:rFonts w:ascii="Arial" w:hAnsi="Arial" w:cs="Arial"/>
        </w:rPr>
      </w:pPr>
    </w:p>
    <w:sectPr w:rsidR="00427D75" w:rsidSect="00063D37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8F8" w:rsidRDefault="008928F8">
      <w:r>
        <w:separator/>
      </w:r>
    </w:p>
  </w:endnote>
  <w:endnote w:type="continuationSeparator" w:id="0">
    <w:p w:rsidR="008928F8" w:rsidRDefault="00892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8F8" w:rsidRDefault="008928F8">
      <w:r>
        <w:rPr>
          <w:color w:val="000000"/>
        </w:rPr>
        <w:separator/>
      </w:r>
    </w:p>
  </w:footnote>
  <w:footnote w:type="continuationSeparator" w:id="0">
    <w:p w:rsidR="008928F8" w:rsidRDefault="00892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00A" w:rsidRDefault="00EF0125">
    <w:pPr>
      <w:pStyle w:val="Standard"/>
      <w:autoSpaceDE w:val="0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noProof/>
        <w:color w:val="000000"/>
        <w:sz w:val="20"/>
        <w:szCs w:val="20"/>
        <w:lang w:eastAsia="cs-CZ"/>
      </w:rPr>
      <w:drawing>
        <wp:inline distT="0" distB="0" distL="0" distR="0">
          <wp:extent cx="5760720" cy="1258559"/>
          <wp:effectExtent l="0" t="0" r="0" b="0"/>
          <wp:docPr id="1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2585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73000A" w:rsidRDefault="00EF0125">
    <w:pPr>
      <w:pStyle w:val="Standard"/>
      <w:autoSpaceDE w:val="0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>Rozvoj klíčových kompetencí žáků prostřednictvím realizace projektových dnů</w:t>
    </w:r>
  </w:p>
  <w:p w:rsidR="0073000A" w:rsidRDefault="00EF0125">
    <w:pPr>
      <w:pStyle w:val="Standard"/>
      <w:autoSpaceDE w:val="0"/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reg</w:t>
    </w:r>
    <w:proofErr w:type="spellEnd"/>
    <w:r>
      <w:rPr>
        <w:rFonts w:ascii="Arial" w:hAnsi="Arial" w:cs="Arial"/>
        <w:sz w:val="20"/>
        <w:szCs w:val="20"/>
      </w:rPr>
      <w:t xml:space="preserve">. </w:t>
    </w:r>
    <w:proofErr w:type="gramStart"/>
    <w:r>
      <w:rPr>
        <w:rFonts w:ascii="Arial" w:hAnsi="Arial" w:cs="Arial"/>
        <w:sz w:val="20"/>
        <w:szCs w:val="20"/>
      </w:rPr>
      <w:t>č.</w:t>
    </w:r>
    <w:proofErr w:type="gramEnd"/>
    <w:r>
      <w:rPr>
        <w:rFonts w:ascii="Arial" w:hAnsi="Arial" w:cs="Arial"/>
        <w:sz w:val="20"/>
        <w:szCs w:val="20"/>
      </w:rPr>
      <w:t>: CZ.1.07/1.1.03/03.0005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565CC"/>
    <w:multiLevelType w:val="multilevel"/>
    <w:tmpl w:val="FDF4318A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7E416128"/>
    <w:multiLevelType w:val="multilevel"/>
    <w:tmpl w:val="2C3C554E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7D75"/>
    <w:rsid w:val="00005F70"/>
    <w:rsid w:val="00063D37"/>
    <w:rsid w:val="001013BE"/>
    <w:rsid w:val="002437D7"/>
    <w:rsid w:val="002F0DAD"/>
    <w:rsid w:val="00340D83"/>
    <w:rsid w:val="00427D75"/>
    <w:rsid w:val="004E4BB2"/>
    <w:rsid w:val="005D79B4"/>
    <w:rsid w:val="00606AAD"/>
    <w:rsid w:val="00632739"/>
    <w:rsid w:val="008928F8"/>
    <w:rsid w:val="00A0051E"/>
    <w:rsid w:val="00A07C6F"/>
    <w:rsid w:val="00A3573F"/>
    <w:rsid w:val="00A44E39"/>
    <w:rsid w:val="00AF4537"/>
    <w:rsid w:val="00BE26CA"/>
    <w:rsid w:val="00C90B94"/>
    <w:rsid w:val="00DD5CE7"/>
    <w:rsid w:val="00E66E82"/>
    <w:rsid w:val="00EB7DEB"/>
    <w:rsid w:val="00EF0125"/>
    <w:rsid w:val="00FF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D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63D37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063D3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63D37"/>
    <w:pPr>
      <w:spacing w:after="120"/>
    </w:pPr>
  </w:style>
  <w:style w:type="paragraph" w:styleId="Seznam">
    <w:name w:val="List"/>
    <w:basedOn w:val="Textbody"/>
    <w:rsid w:val="00063D37"/>
    <w:rPr>
      <w:rFonts w:cs="Mangal"/>
    </w:rPr>
  </w:style>
  <w:style w:type="paragraph" w:styleId="Titulek">
    <w:name w:val="caption"/>
    <w:basedOn w:val="Standard"/>
    <w:rsid w:val="00063D3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63D37"/>
    <w:pPr>
      <w:suppressLineNumbers/>
    </w:pPr>
    <w:rPr>
      <w:rFonts w:cs="Mangal"/>
    </w:rPr>
  </w:style>
  <w:style w:type="paragraph" w:styleId="Zhlav">
    <w:name w:val="header"/>
    <w:basedOn w:val="Standard"/>
    <w:rsid w:val="00063D37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rsid w:val="00063D37"/>
    <w:pPr>
      <w:tabs>
        <w:tab w:val="center" w:pos="4536"/>
        <w:tab w:val="right" w:pos="9072"/>
      </w:tabs>
    </w:pPr>
  </w:style>
  <w:style w:type="paragraph" w:styleId="Textbubliny">
    <w:name w:val="Balloon Text"/>
    <w:basedOn w:val="Standard"/>
    <w:rsid w:val="00063D37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063D37"/>
    <w:rPr>
      <w:rFonts w:ascii="Symbol" w:hAnsi="Symbol" w:cs="Symbol"/>
    </w:rPr>
  </w:style>
  <w:style w:type="character" w:customStyle="1" w:styleId="WW8Num2z1">
    <w:name w:val="WW8Num2z1"/>
    <w:rsid w:val="00063D37"/>
    <w:rPr>
      <w:rFonts w:ascii="Courier New" w:hAnsi="Courier New" w:cs="Courier New"/>
    </w:rPr>
  </w:style>
  <w:style w:type="character" w:customStyle="1" w:styleId="WW8Num2z2">
    <w:name w:val="WW8Num2z2"/>
    <w:rsid w:val="00063D37"/>
    <w:rPr>
      <w:rFonts w:ascii="Wingdings" w:hAnsi="Wingdings" w:cs="Wingdings"/>
    </w:rPr>
  </w:style>
  <w:style w:type="character" w:styleId="slostrnky">
    <w:name w:val="page number"/>
    <w:basedOn w:val="Standardnpsmoodstavce"/>
    <w:rsid w:val="00063D37"/>
  </w:style>
  <w:style w:type="numbering" w:customStyle="1" w:styleId="WW8Num1">
    <w:name w:val="WW8Num1"/>
    <w:basedOn w:val="Bezseznamu"/>
    <w:rsid w:val="00063D37"/>
    <w:pPr>
      <w:numPr>
        <w:numId w:val="1"/>
      </w:numPr>
    </w:pPr>
  </w:style>
  <w:style w:type="numbering" w:customStyle="1" w:styleId="WW8Num2">
    <w:name w:val="WW8Num2"/>
    <w:basedOn w:val="Bezseznamu"/>
    <w:rsid w:val="00063D37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styleId="slostrnky">
    <w:name w:val="page number"/>
    <w:basedOn w:val="Standardnpsmoodstavce"/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599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Hodan</dc:creator>
  <cp:lastModifiedBy>Muluk</cp:lastModifiedBy>
  <cp:revision>9</cp:revision>
  <cp:lastPrinted>2012-08-26T18:03:00Z</cp:lastPrinted>
  <dcterms:created xsi:type="dcterms:W3CDTF">2010-10-25T00:29:00Z</dcterms:created>
  <dcterms:modified xsi:type="dcterms:W3CDTF">2012-08-26T18:03:00Z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